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8" w:rsidRPr="00FF02A8" w:rsidRDefault="00FF02A8" w:rsidP="00FF02A8">
      <w:pPr>
        <w:pStyle w:val="Pa18"/>
        <w:spacing w:before="160" w:after="100"/>
        <w:jc w:val="both"/>
        <w:rPr>
          <w:rFonts w:cs="Myriad Pro"/>
          <w:color w:val="000000"/>
          <w:sz w:val="32"/>
          <w:szCs w:val="32"/>
        </w:rPr>
      </w:pPr>
      <w:r>
        <w:rPr>
          <w:rFonts w:cs="Myriad Pro"/>
          <w:b/>
          <w:bCs/>
          <w:color w:val="000000"/>
          <w:sz w:val="32"/>
          <w:szCs w:val="32"/>
        </w:rPr>
        <w:t xml:space="preserve">               </w:t>
      </w:r>
      <w:r w:rsidRPr="00FF02A8">
        <w:rPr>
          <w:rFonts w:cs="Myriad Pro"/>
          <w:b/>
          <w:bCs/>
          <w:color w:val="000000"/>
          <w:sz w:val="32"/>
          <w:szCs w:val="32"/>
        </w:rPr>
        <w:t>Záměr pronajmout prostory v budově</w:t>
      </w:r>
    </w:p>
    <w:p w:rsidR="00FF02A8" w:rsidRPr="00FF02A8" w:rsidRDefault="00FF02A8" w:rsidP="00FF02A8">
      <w:pPr>
        <w:pStyle w:val="Pa30"/>
        <w:spacing w:after="100"/>
        <w:jc w:val="center"/>
        <w:rPr>
          <w:rFonts w:cs="Myriad Pro"/>
          <w:color w:val="000000"/>
          <w:sz w:val="28"/>
          <w:szCs w:val="28"/>
        </w:rPr>
      </w:pPr>
      <w:r w:rsidRPr="00FF02A8">
        <w:rPr>
          <w:rStyle w:val="A3"/>
          <w:b/>
          <w:bCs/>
          <w:i w:val="0"/>
          <w:iCs w:val="0"/>
          <w:sz w:val="28"/>
          <w:szCs w:val="28"/>
        </w:rPr>
        <w:t>Obec Skvrňov</w:t>
      </w:r>
    </w:p>
    <w:p w:rsidR="00FF02A8" w:rsidRPr="00FF02A8" w:rsidRDefault="00FF02A8" w:rsidP="00FF02A8">
      <w:pPr>
        <w:pStyle w:val="Pa32"/>
        <w:spacing w:after="220"/>
        <w:jc w:val="center"/>
        <w:rPr>
          <w:rFonts w:cs="Myriad Pro"/>
          <w:color w:val="000000"/>
          <w:sz w:val="28"/>
          <w:szCs w:val="28"/>
        </w:rPr>
      </w:pPr>
      <w:r w:rsidRPr="00FF02A8">
        <w:rPr>
          <w:rStyle w:val="A3"/>
          <w:b/>
          <w:bCs/>
          <w:i w:val="0"/>
          <w:iCs w:val="0"/>
          <w:sz w:val="28"/>
          <w:szCs w:val="28"/>
        </w:rPr>
        <w:t>Obecní úřad Skvrňov</w:t>
      </w:r>
    </w:p>
    <w:p w:rsidR="00FF02A8" w:rsidRPr="00DA051F" w:rsidRDefault="00FF02A8" w:rsidP="00FF02A8">
      <w:pPr>
        <w:pStyle w:val="Pa1"/>
        <w:spacing w:after="100"/>
        <w:rPr>
          <w:rFonts w:cs="Myriad Pro"/>
          <w:color w:val="000000"/>
          <w:sz w:val="28"/>
          <w:szCs w:val="28"/>
        </w:rPr>
      </w:pPr>
      <w:r w:rsidRPr="00DA051F">
        <w:rPr>
          <w:rStyle w:val="A3"/>
          <w:sz w:val="28"/>
          <w:szCs w:val="28"/>
        </w:rPr>
        <w:t>č. j. 1/2014</w:t>
      </w:r>
    </w:p>
    <w:p w:rsidR="00FF02A8" w:rsidRPr="00DA051F" w:rsidRDefault="00713943" w:rsidP="00FF02A8">
      <w:pPr>
        <w:pStyle w:val="Pa26"/>
        <w:spacing w:after="220"/>
        <w:rPr>
          <w:rFonts w:cs="Myriad Pro"/>
          <w:color w:val="00000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Skvrňov, </w:t>
      </w:r>
      <w:r w:rsidR="00E713A2">
        <w:rPr>
          <w:rStyle w:val="A3"/>
          <w:i w:val="0"/>
          <w:iCs w:val="0"/>
          <w:sz w:val="28"/>
          <w:szCs w:val="28"/>
        </w:rPr>
        <w:t>1</w:t>
      </w:r>
      <w:r w:rsidR="00723DF0">
        <w:rPr>
          <w:rStyle w:val="A3"/>
          <w:i w:val="0"/>
          <w:iCs w:val="0"/>
          <w:sz w:val="28"/>
          <w:szCs w:val="28"/>
        </w:rPr>
        <w:t>1.</w:t>
      </w:r>
      <w:r>
        <w:rPr>
          <w:rStyle w:val="A3"/>
          <w:i w:val="0"/>
          <w:iCs w:val="0"/>
          <w:sz w:val="28"/>
          <w:szCs w:val="28"/>
        </w:rPr>
        <w:t xml:space="preserve"> l</w:t>
      </w:r>
      <w:r w:rsidR="00FF02A8" w:rsidRPr="00DA051F">
        <w:rPr>
          <w:rStyle w:val="A3"/>
          <w:i w:val="0"/>
          <w:iCs w:val="0"/>
          <w:sz w:val="28"/>
          <w:szCs w:val="28"/>
        </w:rPr>
        <w:t>istopadu 2014</w:t>
      </w:r>
    </w:p>
    <w:p w:rsidR="00FF02A8" w:rsidRDefault="00FF02A8" w:rsidP="00FF02A8">
      <w:pPr>
        <w:pStyle w:val="Pa27"/>
        <w:spacing w:after="220"/>
        <w:jc w:val="both"/>
        <w:rPr>
          <w:rStyle w:val="A3"/>
          <w:i w:val="0"/>
          <w:sz w:val="28"/>
          <w:szCs w:val="28"/>
        </w:rPr>
      </w:pPr>
      <w:r w:rsidRPr="00DA051F">
        <w:rPr>
          <w:rStyle w:val="A3"/>
          <w:i w:val="0"/>
          <w:iCs w:val="0"/>
          <w:sz w:val="28"/>
          <w:szCs w:val="28"/>
        </w:rPr>
        <w:t>Obec Skvrňov zveřejňuje podle § 39 odst. 1 zákona č. 128/2000 Sb., o obcích (obec</w:t>
      </w:r>
      <w:r w:rsidRPr="00DA051F">
        <w:rPr>
          <w:rStyle w:val="A3"/>
          <w:i w:val="0"/>
          <w:iCs w:val="0"/>
          <w:sz w:val="28"/>
          <w:szCs w:val="28"/>
        </w:rPr>
        <w:softHyphen/>
        <w:t xml:space="preserve">ní zřízení), ve znění pozdějších předpisů, </w:t>
      </w:r>
      <w:r w:rsidRPr="00DA051F">
        <w:rPr>
          <w:rStyle w:val="A3"/>
          <w:b/>
          <w:bCs/>
          <w:i w:val="0"/>
          <w:iCs w:val="0"/>
          <w:sz w:val="28"/>
          <w:szCs w:val="28"/>
        </w:rPr>
        <w:t xml:space="preserve">záměr pronajmout </w:t>
      </w:r>
      <w:r w:rsidR="00713943">
        <w:rPr>
          <w:rStyle w:val="A3"/>
          <w:b/>
          <w:bCs/>
          <w:i w:val="0"/>
          <w:iCs w:val="0"/>
          <w:sz w:val="28"/>
          <w:szCs w:val="28"/>
        </w:rPr>
        <w:t>k nekomerčním účelům prostor</w:t>
      </w:r>
      <w:r w:rsidRPr="00DA051F">
        <w:rPr>
          <w:rStyle w:val="A3"/>
          <w:b/>
          <w:bCs/>
          <w:i w:val="0"/>
          <w:iCs w:val="0"/>
          <w:sz w:val="28"/>
          <w:szCs w:val="28"/>
        </w:rPr>
        <w:t xml:space="preserve"> </w:t>
      </w:r>
      <w:r w:rsidRPr="00DA051F">
        <w:rPr>
          <w:rStyle w:val="A3"/>
          <w:i w:val="0"/>
          <w:iCs w:val="0"/>
          <w:sz w:val="28"/>
          <w:szCs w:val="28"/>
        </w:rPr>
        <w:t>o rozloze 1</w:t>
      </w:r>
      <w:r w:rsidR="00DA051F">
        <w:rPr>
          <w:rStyle w:val="A3"/>
          <w:i w:val="0"/>
          <w:iCs w:val="0"/>
          <w:sz w:val="28"/>
          <w:szCs w:val="28"/>
        </w:rPr>
        <w:t>5</w:t>
      </w:r>
      <w:r w:rsidRPr="00DA051F">
        <w:rPr>
          <w:rStyle w:val="A3"/>
          <w:i w:val="0"/>
          <w:iCs w:val="0"/>
          <w:sz w:val="28"/>
          <w:szCs w:val="28"/>
        </w:rPr>
        <w:t>0 m2</w:t>
      </w:r>
      <w:r w:rsidR="00713943">
        <w:rPr>
          <w:rStyle w:val="A3"/>
          <w:i w:val="0"/>
          <w:iCs w:val="0"/>
          <w:sz w:val="28"/>
          <w:szCs w:val="28"/>
        </w:rPr>
        <w:t>, čtyři místnosti</w:t>
      </w:r>
      <w:r w:rsidRPr="00DA051F">
        <w:rPr>
          <w:rStyle w:val="A3"/>
          <w:i w:val="0"/>
          <w:iCs w:val="0"/>
          <w:sz w:val="28"/>
          <w:szCs w:val="28"/>
        </w:rPr>
        <w:t xml:space="preserve"> v prvním patře budovy č. p. 80</w:t>
      </w:r>
      <w:r w:rsidR="00E713A2">
        <w:rPr>
          <w:rStyle w:val="A3"/>
          <w:i w:val="0"/>
          <w:iCs w:val="0"/>
          <w:sz w:val="28"/>
          <w:szCs w:val="28"/>
        </w:rPr>
        <w:t>,</w:t>
      </w:r>
      <w:r w:rsidRPr="00DA051F">
        <w:rPr>
          <w:rStyle w:val="A3"/>
          <w:i w:val="0"/>
          <w:iCs w:val="0"/>
          <w:sz w:val="28"/>
          <w:szCs w:val="28"/>
        </w:rPr>
        <w:t xml:space="preserve"> která je součástí pozemku parc. </w:t>
      </w:r>
      <w:proofErr w:type="gramStart"/>
      <w:r w:rsidRPr="00DA051F">
        <w:rPr>
          <w:rStyle w:val="A3"/>
          <w:i w:val="0"/>
          <w:iCs w:val="0"/>
          <w:sz w:val="28"/>
          <w:szCs w:val="28"/>
        </w:rPr>
        <w:t>č.</w:t>
      </w:r>
      <w:proofErr w:type="gramEnd"/>
      <w:r w:rsidRPr="00DA051F">
        <w:rPr>
          <w:rStyle w:val="A3"/>
          <w:i w:val="0"/>
          <w:iCs w:val="0"/>
          <w:sz w:val="28"/>
          <w:szCs w:val="28"/>
        </w:rPr>
        <w:t xml:space="preserve"> </w:t>
      </w:r>
      <w:r w:rsidR="00527287">
        <w:rPr>
          <w:rStyle w:val="A3"/>
          <w:i w:val="0"/>
          <w:iCs w:val="0"/>
          <w:sz w:val="28"/>
          <w:szCs w:val="28"/>
        </w:rPr>
        <w:t>st. 93</w:t>
      </w:r>
      <w:r w:rsidRPr="00DA051F">
        <w:rPr>
          <w:rStyle w:val="A3"/>
          <w:i w:val="0"/>
          <w:iCs w:val="0"/>
          <w:sz w:val="28"/>
          <w:szCs w:val="28"/>
        </w:rPr>
        <w:t xml:space="preserve">, nacházejícího </w:t>
      </w:r>
      <w:r w:rsidR="00713943">
        <w:rPr>
          <w:rStyle w:val="A3"/>
          <w:i w:val="0"/>
          <w:iCs w:val="0"/>
          <w:sz w:val="28"/>
          <w:szCs w:val="28"/>
        </w:rPr>
        <w:t>se v katastrálním území Skvrňov</w:t>
      </w:r>
      <w:r w:rsidRPr="00DA051F">
        <w:rPr>
          <w:rStyle w:val="A3"/>
          <w:i w:val="0"/>
          <w:iCs w:val="0"/>
          <w:sz w:val="28"/>
          <w:szCs w:val="28"/>
        </w:rPr>
        <w:t xml:space="preserve">, </w:t>
      </w:r>
      <w:r w:rsidRPr="00713943">
        <w:rPr>
          <w:rStyle w:val="A3"/>
          <w:i w:val="0"/>
          <w:sz w:val="28"/>
          <w:szCs w:val="28"/>
        </w:rPr>
        <w:t xml:space="preserve">který je zapsán na listu vlastnictví č. 10001 u Katastrálního úřadu pro Středočeský kraj,  Katastrální pracoviště Kolín. </w:t>
      </w:r>
    </w:p>
    <w:p w:rsidR="00713943" w:rsidRPr="00713943" w:rsidRDefault="00713943" w:rsidP="00713943">
      <w:pPr>
        <w:jc w:val="both"/>
        <w:rPr>
          <w:rStyle w:val="A3"/>
          <w:rFonts w:ascii="Myriad Pro" w:hAnsi="Myriad Pro"/>
          <w:i w:val="0"/>
          <w:sz w:val="28"/>
          <w:szCs w:val="28"/>
        </w:rPr>
      </w:pPr>
      <w:r w:rsidRPr="00713943">
        <w:rPr>
          <w:rStyle w:val="A3"/>
          <w:rFonts w:ascii="Myriad Pro" w:hAnsi="Myriad Pro"/>
          <w:i w:val="0"/>
          <w:sz w:val="28"/>
          <w:szCs w:val="28"/>
        </w:rPr>
        <w:t xml:space="preserve">Prostor bude pronajmut k nekomerčním účelům za účelem provozování komunitního společenského centra, které bude sloužit zejména </w:t>
      </w:r>
      <w:r>
        <w:rPr>
          <w:rStyle w:val="A3"/>
          <w:rFonts w:ascii="Myriad Pro" w:hAnsi="Myriad Pro"/>
          <w:i w:val="0"/>
          <w:sz w:val="28"/>
          <w:szCs w:val="28"/>
        </w:rPr>
        <w:t>k</w:t>
      </w:r>
      <w:r w:rsidRPr="00713943">
        <w:rPr>
          <w:rStyle w:val="A3"/>
          <w:rFonts w:ascii="Myriad Pro" w:hAnsi="Myriad Pro"/>
          <w:i w:val="0"/>
          <w:sz w:val="28"/>
          <w:szCs w:val="28"/>
        </w:rPr>
        <w:t> zabezpečování sociálních a kulturních potřeb obyvatel obce</w:t>
      </w:r>
      <w:r>
        <w:rPr>
          <w:rStyle w:val="A3"/>
          <w:rFonts w:ascii="Myriad Pro" w:hAnsi="Myriad Pro"/>
          <w:i w:val="0"/>
          <w:sz w:val="28"/>
          <w:szCs w:val="28"/>
        </w:rPr>
        <w:t xml:space="preserve"> Skvrňov</w:t>
      </w:r>
      <w:r w:rsidRPr="00713943">
        <w:rPr>
          <w:rStyle w:val="A3"/>
          <w:rFonts w:ascii="Myriad Pro" w:hAnsi="Myriad Pro"/>
          <w:i w:val="0"/>
          <w:sz w:val="28"/>
          <w:szCs w:val="28"/>
        </w:rPr>
        <w:t>.</w:t>
      </w:r>
    </w:p>
    <w:p w:rsidR="00FF02A8" w:rsidRPr="00DA051F" w:rsidRDefault="00FF02A8" w:rsidP="00FF02A8">
      <w:pPr>
        <w:pStyle w:val="Pa27"/>
        <w:spacing w:after="220"/>
        <w:jc w:val="both"/>
        <w:rPr>
          <w:rFonts w:cs="Myriad Pro"/>
          <w:color w:val="000000"/>
          <w:sz w:val="28"/>
          <w:szCs w:val="28"/>
        </w:rPr>
      </w:pPr>
      <w:r w:rsidRPr="00DA051F">
        <w:rPr>
          <w:rStyle w:val="A3"/>
          <w:sz w:val="28"/>
          <w:szCs w:val="28"/>
        </w:rPr>
        <w:t>Zájemci o pronájem se mohou k tomuto záměru vyjádřit a podat své nabídky, které musejí být doručeny obecnímu úřadu do 1</w:t>
      </w:r>
      <w:r w:rsidR="00527287">
        <w:rPr>
          <w:rStyle w:val="A3"/>
          <w:sz w:val="28"/>
          <w:szCs w:val="28"/>
        </w:rPr>
        <w:t>9</w:t>
      </w:r>
      <w:r w:rsidRPr="00DA051F">
        <w:rPr>
          <w:rStyle w:val="A3"/>
          <w:sz w:val="28"/>
          <w:szCs w:val="28"/>
        </w:rPr>
        <w:t>:00</w:t>
      </w:r>
      <w:r w:rsidR="00713943">
        <w:rPr>
          <w:rStyle w:val="A3"/>
          <w:sz w:val="28"/>
          <w:szCs w:val="28"/>
        </w:rPr>
        <w:t xml:space="preserve"> </w:t>
      </w:r>
      <w:r w:rsidR="00527287">
        <w:rPr>
          <w:rStyle w:val="A3"/>
          <w:sz w:val="28"/>
          <w:szCs w:val="28"/>
        </w:rPr>
        <w:t>hod</w:t>
      </w:r>
      <w:r w:rsidRPr="00DA051F">
        <w:rPr>
          <w:rStyle w:val="A3"/>
          <w:sz w:val="28"/>
          <w:szCs w:val="28"/>
        </w:rPr>
        <w:t xml:space="preserve">, </w:t>
      </w:r>
      <w:proofErr w:type="gramStart"/>
      <w:r w:rsidR="000179E3">
        <w:rPr>
          <w:rStyle w:val="A3"/>
          <w:sz w:val="28"/>
          <w:szCs w:val="28"/>
        </w:rPr>
        <w:t>28.</w:t>
      </w:r>
      <w:bookmarkStart w:id="0" w:name="_GoBack"/>
      <w:bookmarkEnd w:id="0"/>
      <w:r w:rsidRPr="00DA051F">
        <w:rPr>
          <w:rStyle w:val="A3"/>
          <w:sz w:val="28"/>
          <w:szCs w:val="28"/>
        </w:rPr>
        <w:t>listopadu</w:t>
      </w:r>
      <w:proofErr w:type="gramEnd"/>
      <w:r w:rsidRPr="00DA051F">
        <w:rPr>
          <w:rStyle w:val="A3"/>
          <w:sz w:val="28"/>
          <w:szCs w:val="28"/>
        </w:rPr>
        <w:t xml:space="preserve"> 2014.</w:t>
      </w:r>
    </w:p>
    <w:p w:rsidR="00FF02A8" w:rsidRPr="00DA051F" w:rsidRDefault="00FF02A8" w:rsidP="00FF02A8">
      <w:pPr>
        <w:pStyle w:val="Pa27"/>
        <w:spacing w:after="220"/>
        <w:jc w:val="both"/>
        <w:rPr>
          <w:rStyle w:val="A3"/>
          <w:sz w:val="28"/>
          <w:szCs w:val="28"/>
        </w:rPr>
      </w:pPr>
      <w:r w:rsidRPr="00DA051F">
        <w:rPr>
          <w:rStyle w:val="A3"/>
          <w:sz w:val="28"/>
          <w:szCs w:val="28"/>
        </w:rPr>
        <w:t>Tento záměr byl schválen OZ obce Skvrňov na veřejném zasedání 26.září 2014, usnesením č. 3/13.</w:t>
      </w:r>
    </w:p>
    <w:p w:rsidR="00FF02A8" w:rsidRDefault="00FF02A8" w:rsidP="00FF02A8"/>
    <w:p w:rsidR="00FF02A8" w:rsidRPr="00CA6128" w:rsidRDefault="00FF02A8" w:rsidP="00FF02A8">
      <w:pPr>
        <w:rPr>
          <w:sz w:val="28"/>
          <w:szCs w:val="28"/>
        </w:rPr>
      </w:pPr>
    </w:p>
    <w:p w:rsidR="00FF02A8" w:rsidRPr="00CA6128" w:rsidRDefault="00FF02A8" w:rsidP="00FF02A8">
      <w:pPr>
        <w:pStyle w:val="Pa28"/>
        <w:spacing w:after="40"/>
        <w:jc w:val="center"/>
        <w:rPr>
          <w:rFonts w:cs="Myriad Pro"/>
          <w:color w:val="000000"/>
          <w:sz w:val="28"/>
          <w:szCs w:val="28"/>
        </w:rPr>
      </w:pPr>
      <w:r w:rsidRPr="00CA6128">
        <w:rPr>
          <w:rStyle w:val="A3"/>
          <w:i w:val="0"/>
          <w:iCs w:val="0"/>
          <w:sz w:val="28"/>
          <w:szCs w:val="28"/>
        </w:rPr>
        <w:t>Eva Knížáková</w:t>
      </w:r>
    </w:p>
    <w:p w:rsidR="00FF02A8" w:rsidRPr="00CA6128" w:rsidRDefault="00FF02A8" w:rsidP="00FF02A8">
      <w:pPr>
        <w:pStyle w:val="Pa29"/>
        <w:spacing w:after="280"/>
        <w:jc w:val="center"/>
        <w:rPr>
          <w:rStyle w:val="A3"/>
          <w:i w:val="0"/>
          <w:iCs w:val="0"/>
          <w:sz w:val="28"/>
          <w:szCs w:val="28"/>
        </w:rPr>
      </w:pPr>
      <w:r w:rsidRPr="00CA6128">
        <w:rPr>
          <w:rStyle w:val="A3"/>
          <w:i w:val="0"/>
          <w:iCs w:val="0"/>
          <w:sz w:val="28"/>
          <w:szCs w:val="28"/>
        </w:rPr>
        <w:t>starosta obce Skvrňov</w:t>
      </w:r>
    </w:p>
    <w:p w:rsidR="00FF02A8" w:rsidRDefault="00FF02A8" w:rsidP="00FF02A8"/>
    <w:p w:rsidR="00FF02A8" w:rsidRPr="00FF02A8" w:rsidRDefault="00FF02A8" w:rsidP="00FF02A8"/>
    <w:p w:rsidR="00FF02A8" w:rsidRPr="00CA6128" w:rsidRDefault="00FF02A8" w:rsidP="00FF02A8">
      <w:pPr>
        <w:pStyle w:val="Pa1"/>
        <w:spacing w:after="100"/>
        <w:rPr>
          <w:rFonts w:cs="Myriad Pro"/>
          <w:color w:val="000000"/>
        </w:rPr>
      </w:pPr>
      <w:r w:rsidRPr="00CA6128">
        <w:rPr>
          <w:rStyle w:val="A3"/>
          <w:i w:val="0"/>
          <w:iCs w:val="0"/>
          <w:sz w:val="24"/>
          <w:szCs w:val="24"/>
        </w:rPr>
        <w:t xml:space="preserve">Vyvěšeno na úřední desce dne: </w:t>
      </w:r>
      <w:proofErr w:type="gramStart"/>
      <w:r w:rsidR="00723DF0">
        <w:rPr>
          <w:rStyle w:val="A3"/>
          <w:i w:val="0"/>
          <w:iCs w:val="0"/>
          <w:sz w:val="24"/>
          <w:szCs w:val="24"/>
        </w:rPr>
        <w:t>12.11</w:t>
      </w:r>
      <w:r w:rsidRPr="00CA6128">
        <w:rPr>
          <w:rStyle w:val="A3"/>
          <w:i w:val="0"/>
          <w:iCs w:val="0"/>
          <w:sz w:val="24"/>
          <w:szCs w:val="24"/>
        </w:rPr>
        <w:t>. 2014</w:t>
      </w:r>
      <w:proofErr w:type="gramEnd"/>
      <w:r w:rsidRPr="00CA6128">
        <w:rPr>
          <w:rStyle w:val="A3"/>
          <w:i w:val="0"/>
          <w:iCs w:val="0"/>
          <w:sz w:val="24"/>
          <w:szCs w:val="24"/>
        </w:rPr>
        <w:t xml:space="preserve"> </w:t>
      </w:r>
    </w:p>
    <w:p w:rsidR="00B90FF0" w:rsidRPr="00CA6128" w:rsidRDefault="00FF02A8" w:rsidP="00FF02A8">
      <w:pPr>
        <w:rPr>
          <w:sz w:val="24"/>
          <w:szCs w:val="24"/>
        </w:rPr>
      </w:pPr>
      <w:r w:rsidRPr="00CA6128">
        <w:rPr>
          <w:rStyle w:val="A3"/>
          <w:i w:val="0"/>
          <w:iCs w:val="0"/>
          <w:sz w:val="24"/>
          <w:szCs w:val="24"/>
        </w:rPr>
        <w:t xml:space="preserve">Sejmuto z úřední desky dne: …………………2014 </w:t>
      </w:r>
    </w:p>
    <w:sectPr w:rsidR="00B90FF0" w:rsidRPr="00CA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8"/>
    <w:rsid w:val="000179E3"/>
    <w:rsid w:val="00527287"/>
    <w:rsid w:val="00713943"/>
    <w:rsid w:val="00723DF0"/>
    <w:rsid w:val="00B90FF0"/>
    <w:rsid w:val="00CA6128"/>
    <w:rsid w:val="00DA051F"/>
    <w:rsid w:val="00E713A2"/>
    <w:rsid w:val="00ED3E9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9634-2472-44F4-978C-04039F1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8">
    <w:name w:val="Pa18"/>
    <w:basedOn w:val="Normln"/>
    <w:next w:val="Normln"/>
    <w:uiPriority w:val="99"/>
    <w:rsid w:val="00FF02A8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FF02A8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Normln"/>
    <w:next w:val="Normln"/>
    <w:uiPriority w:val="99"/>
    <w:rsid w:val="00FF02A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3</cp:revision>
  <dcterms:created xsi:type="dcterms:W3CDTF">2014-11-12T15:50:00Z</dcterms:created>
  <dcterms:modified xsi:type="dcterms:W3CDTF">2014-11-12T15:54:00Z</dcterms:modified>
</cp:coreProperties>
</file>